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481" w:rsidRDefault="00C67481" w:rsidP="00C674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2 </w:t>
      </w:r>
    </w:p>
    <w:p w:rsidR="00C67481" w:rsidRDefault="00C67481" w:rsidP="00C674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общешкольного родительского собрания от 19.04 2018г.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Присутствовали – 48 чел.</w:t>
      </w:r>
    </w:p>
    <w:p w:rsidR="00C67481" w:rsidRDefault="00C67481" w:rsidP="00C674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Повестка дня.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1.О Европейской неделе иммунизации (ЕНИ).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2.О безопасности в ОО.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3.Об обязанностях и запретах участников ОП в соответствии с Уставом ОУ и локальными актами.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4.О родительском контроле в период летних каникул.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первому вопросу выступала фельдшер ФАП «</w:t>
      </w:r>
      <w:proofErr w:type="spellStart"/>
      <w:r>
        <w:rPr>
          <w:rFonts w:ascii="Times New Roman" w:hAnsi="Times New Roman"/>
          <w:sz w:val="24"/>
          <w:szCs w:val="24"/>
        </w:rPr>
        <w:t>Шухободский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Бродкова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Е.В. В преддверии Европейской недели иммунизации, на основании постановления главного государственного санитарного врача по Вологодской области </w:t>
      </w:r>
      <w:proofErr w:type="spellStart"/>
      <w:r>
        <w:rPr>
          <w:rFonts w:ascii="Times New Roman" w:hAnsi="Times New Roman"/>
          <w:sz w:val="24"/>
          <w:szCs w:val="24"/>
        </w:rPr>
        <w:t>И.А.Кузнецовой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от 09.04.2018г. № 6 «О проведении ЕНИ в 2018 году» Екатерина Владимировна рассказала о вакцинах для населения и познакомила с национальным календарем профилактических прививок и календарем профилактических прививок по эпидемическим показаниям.</w:t>
      </w:r>
      <w:proofErr w:type="gramEnd"/>
      <w:r>
        <w:rPr>
          <w:rFonts w:ascii="Times New Roman" w:hAnsi="Times New Roman"/>
          <w:sz w:val="24"/>
          <w:szCs w:val="24"/>
        </w:rPr>
        <w:t xml:space="preserve"> Рекомендовала своевременно обращаться к врачам.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второму вопросу слушали директора школы Исакову С.А., которая рассказала о беспорядках в ОО на территории России, учиненных несовершеннолетними гражданами в отношении своих сверстников и преподавателей. Призывала родителей быть внимательнее к своим детям, осуществлять контроль их жизни и Интернет страниц. Затем прочитала лекцию «Семья и школа – партнеры в воспитании». Обзор пунктов Устава ОУ и локальных актов в части обязанностей и запретов участников образовательных отношений. В Уставе рассмотрели следующие разделы: предмет, цели и виды основной и иной, приносящей доход деятельности; управление ОУ; права и обязанности участников ОП. Родителям было предложено заполнить анкеты по дополнительным платным услугам. Затем остановились на следующих локальных актах: </w:t>
      </w:r>
      <w:r w:rsidRPr="00BD1886">
        <w:rPr>
          <w:rFonts w:ascii="Times New Roman" w:hAnsi="Times New Roman"/>
          <w:sz w:val="24"/>
          <w:szCs w:val="24"/>
        </w:rPr>
        <w:t>Положение о режиме учебных занятий МОУ «</w:t>
      </w:r>
      <w:proofErr w:type="spellStart"/>
      <w:r w:rsidRPr="00BD1886">
        <w:rPr>
          <w:rFonts w:ascii="Times New Roman" w:hAnsi="Times New Roman"/>
          <w:sz w:val="24"/>
          <w:szCs w:val="24"/>
        </w:rPr>
        <w:t>Шухободская</w:t>
      </w:r>
      <w:proofErr w:type="spellEnd"/>
      <w:r w:rsidRPr="00BD1886">
        <w:rPr>
          <w:rFonts w:ascii="Times New Roman" w:hAnsi="Times New Roman"/>
          <w:sz w:val="24"/>
          <w:szCs w:val="24"/>
        </w:rPr>
        <w:t xml:space="preserve"> школа»</w:t>
      </w:r>
      <w:r>
        <w:rPr>
          <w:rFonts w:ascii="Times New Roman" w:hAnsi="Times New Roman"/>
          <w:sz w:val="24"/>
          <w:szCs w:val="24"/>
        </w:rPr>
        <w:t xml:space="preserve">; Положение о формах, периодичности, порядке текущего контроля успеваемости и промежуточной </w:t>
      </w:r>
      <w:proofErr w:type="gramStart"/>
      <w:r>
        <w:rPr>
          <w:rFonts w:ascii="Times New Roman" w:hAnsi="Times New Roman"/>
          <w:sz w:val="24"/>
          <w:szCs w:val="24"/>
        </w:rPr>
        <w:t>аттестации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</w:t>
      </w:r>
      <w:r w:rsidRPr="00BD1886">
        <w:rPr>
          <w:rFonts w:ascii="Times New Roman" w:hAnsi="Times New Roman"/>
          <w:sz w:val="24"/>
          <w:szCs w:val="24"/>
        </w:rPr>
        <w:t>МОУ «</w:t>
      </w:r>
      <w:proofErr w:type="spellStart"/>
      <w:r w:rsidRPr="00BD1886">
        <w:rPr>
          <w:rFonts w:ascii="Times New Roman" w:hAnsi="Times New Roman"/>
          <w:sz w:val="24"/>
          <w:szCs w:val="24"/>
        </w:rPr>
        <w:t>Шухободская</w:t>
      </w:r>
      <w:proofErr w:type="spellEnd"/>
      <w:r w:rsidRPr="00BD1886">
        <w:rPr>
          <w:rFonts w:ascii="Times New Roman" w:hAnsi="Times New Roman"/>
          <w:sz w:val="24"/>
          <w:szCs w:val="24"/>
        </w:rPr>
        <w:t xml:space="preserve"> школа»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D1886">
        <w:rPr>
          <w:rFonts w:ascii="Times New Roman" w:hAnsi="Times New Roman"/>
          <w:sz w:val="24"/>
          <w:szCs w:val="24"/>
        </w:rPr>
        <w:t>Положение о школьной форме муниципального общеобразовательного учреждения «</w:t>
      </w:r>
      <w:proofErr w:type="spellStart"/>
      <w:r w:rsidRPr="00BD1886">
        <w:rPr>
          <w:rFonts w:ascii="Times New Roman" w:hAnsi="Times New Roman"/>
          <w:sz w:val="24"/>
          <w:szCs w:val="24"/>
        </w:rPr>
        <w:t>Шухободская</w:t>
      </w:r>
      <w:proofErr w:type="spellEnd"/>
      <w:r w:rsidRPr="00BD1886">
        <w:rPr>
          <w:rFonts w:ascii="Times New Roman" w:hAnsi="Times New Roman"/>
          <w:sz w:val="24"/>
          <w:szCs w:val="24"/>
        </w:rPr>
        <w:t xml:space="preserve"> школа»</w:t>
      </w:r>
      <w:r>
        <w:rPr>
          <w:rFonts w:ascii="Times New Roman" w:hAnsi="Times New Roman"/>
          <w:sz w:val="24"/>
          <w:szCs w:val="24"/>
        </w:rPr>
        <w:t>; Правила поведения учащихся МОУ «</w:t>
      </w:r>
      <w:proofErr w:type="spellStart"/>
      <w:r>
        <w:rPr>
          <w:rFonts w:ascii="Times New Roman" w:hAnsi="Times New Roman"/>
          <w:sz w:val="24"/>
          <w:szCs w:val="24"/>
        </w:rPr>
        <w:t>Шухободская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шгкола</w:t>
      </w:r>
      <w:proofErr w:type="spellEnd"/>
      <w:r>
        <w:rPr>
          <w:rFonts w:ascii="Times New Roman" w:hAnsi="Times New Roman"/>
          <w:sz w:val="24"/>
          <w:szCs w:val="24"/>
        </w:rPr>
        <w:t xml:space="preserve">»; </w:t>
      </w:r>
      <w:r w:rsidRPr="00BD1886">
        <w:rPr>
          <w:rFonts w:ascii="Times New Roman" w:hAnsi="Times New Roman"/>
          <w:sz w:val="24"/>
          <w:szCs w:val="24"/>
        </w:rPr>
        <w:t>Положение о комиссии по урегулированию споров между участниками образовательных отношений МОУ «</w:t>
      </w:r>
      <w:proofErr w:type="spellStart"/>
      <w:r w:rsidRPr="00BD1886">
        <w:rPr>
          <w:rFonts w:ascii="Times New Roman" w:hAnsi="Times New Roman"/>
          <w:sz w:val="24"/>
          <w:szCs w:val="24"/>
        </w:rPr>
        <w:t>Шухободская</w:t>
      </w:r>
      <w:proofErr w:type="spellEnd"/>
      <w:r w:rsidRPr="00BD1886">
        <w:rPr>
          <w:rFonts w:ascii="Times New Roman" w:hAnsi="Times New Roman"/>
          <w:sz w:val="24"/>
          <w:szCs w:val="24"/>
        </w:rPr>
        <w:t xml:space="preserve"> школа»</w:t>
      </w:r>
      <w:r>
        <w:rPr>
          <w:rFonts w:ascii="Times New Roman" w:hAnsi="Times New Roman"/>
          <w:sz w:val="24"/>
          <w:szCs w:val="24"/>
        </w:rPr>
        <w:t>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конце выступала Ларионова С.С., заместитель директора по ВР. Ознакомила родителей с ближайшими мероприятиями в ОУ: смотр строя и песни, 9 мая. Дала рекомендации родителям, как сохранить жизнь и здоровье своих детей в летний период.</w:t>
      </w:r>
    </w:p>
    <w:p w:rsidR="00C67481" w:rsidRDefault="00C67481" w:rsidP="00C674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67481" w:rsidRDefault="00C67481" w:rsidP="00C67481">
      <w:pPr>
        <w:shd w:val="clear" w:color="auto" w:fill="FFFFFF"/>
        <w:spacing w:after="240" w:line="315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Председатель: 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С.А.Исакова</w:t>
      </w:r>
      <w:proofErr w:type="spellEnd"/>
    </w:p>
    <w:p w:rsidR="00C67481" w:rsidRPr="008650F2" w:rsidRDefault="00C67481" w:rsidP="00C67481">
      <w:pPr>
        <w:shd w:val="clear" w:color="auto" w:fill="FFFFFF"/>
        <w:spacing w:after="240" w:line="315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Секретарь: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Н.Г.Семенова</w:t>
      </w:r>
      <w:proofErr w:type="spellEnd"/>
    </w:p>
    <w:p w:rsidR="00D354A8" w:rsidRDefault="00D354A8">
      <w:bookmarkStart w:id="0" w:name="_GoBack"/>
      <w:bookmarkEnd w:id="0"/>
    </w:p>
    <w:sectPr w:rsidR="00D35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81"/>
    <w:rsid w:val="00C67481"/>
    <w:rsid w:val="00D3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4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4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Company>Шухободская школа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Суворова</dc:creator>
  <cp:lastModifiedBy>Ирина Суворова</cp:lastModifiedBy>
  <cp:revision>1</cp:revision>
  <dcterms:created xsi:type="dcterms:W3CDTF">2018-04-19T12:18:00Z</dcterms:created>
  <dcterms:modified xsi:type="dcterms:W3CDTF">2018-04-19T12:19:00Z</dcterms:modified>
</cp:coreProperties>
</file>